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PUBLICAÇÃO DE EDITAL/CHAMADA PÚBLICA</w:t>
      </w:r>
    </w:p>
    <w:p w14:paraId="00000002" w14:textId="77777777" w:rsidR="008C1565" w:rsidRDefault="004E7846">
      <w:pPr>
        <w:pBdr>
          <w:top w:val="nil"/>
          <w:left w:val="nil"/>
          <w:bottom w:val="nil"/>
          <w:right w:val="nil"/>
          <w:between w:val="nil"/>
        </w:pBdr>
        <w:spacing w:before="600" w:after="600" w:line="240" w:lineRule="auto"/>
        <w:ind w:left="0" w:hanging="2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Extrato de Edital para Chamada Pública – Agricultura Familiar</w:t>
      </w:r>
    </w:p>
    <w:p w14:paraId="53709F97" w14:textId="7DCAE006" w:rsidR="00B45B8D" w:rsidRPr="00B45B8D" w:rsidRDefault="004E7846" w:rsidP="00B45B8D">
      <w:pPr>
        <w:pStyle w:val="TableParagraph"/>
        <w:ind w:hanging="2"/>
        <w:jc w:val="both"/>
        <w:rPr>
          <w:rFonts w:ascii="Arial" w:eastAsia="Arial" w:hAnsi="Arial" w:cs="Arial"/>
          <w:sz w:val="20"/>
          <w:szCs w:val="20"/>
        </w:rPr>
      </w:pPr>
      <w:r w:rsidRPr="00DE62AD">
        <w:rPr>
          <w:rFonts w:ascii="Arial" w:eastAsia="Arial" w:hAnsi="Arial" w:cs="Arial"/>
          <w:sz w:val="20"/>
          <w:szCs w:val="20"/>
        </w:rPr>
        <w:t>A Caixa Escolar</w:t>
      </w:r>
      <w:r w:rsidR="00DE62AD" w:rsidRPr="00DE62AD">
        <w:rPr>
          <w:rFonts w:ascii="Arial" w:eastAsia="Arial" w:hAnsi="Arial" w:cs="Arial"/>
          <w:sz w:val="20"/>
          <w:szCs w:val="20"/>
        </w:rPr>
        <w:t xml:space="preserve"> </w:t>
      </w:r>
      <w:r w:rsidR="00B45B8D">
        <w:rPr>
          <w:rFonts w:ascii="Arial" w:hAnsi="Arial" w:cs="Arial"/>
          <w:sz w:val="20"/>
          <w:szCs w:val="20"/>
        </w:rPr>
        <w:t>Cassiano Mendes</w:t>
      </w:r>
      <w:r w:rsidR="001565EA">
        <w:rPr>
          <w:rFonts w:ascii="Arial" w:eastAsia="Arial" w:hAnsi="Arial" w:cs="Arial"/>
          <w:sz w:val="20"/>
          <w:szCs w:val="20"/>
        </w:rPr>
        <w:t xml:space="preserve"> realiz</w:t>
      </w:r>
      <w:r w:rsidR="00B74707">
        <w:rPr>
          <w:rFonts w:ascii="Arial" w:eastAsia="Arial" w:hAnsi="Arial" w:cs="Arial"/>
          <w:sz w:val="20"/>
          <w:szCs w:val="20"/>
        </w:rPr>
        <w:t>a Chamada Pública Unificada</w:t>
      </w:r>
      <w:r w:rsidR="00321B15">
        <w:rPr>
          <w:rFonts w:ascii="Arial" w:eastAsia="Arial" w:hAnsi="Arial" w:cs="Arial"/>
          <w:sz w:val="20"/>
          <w:szCs w:val="20"/>
        </w:rPr>
        <w:t xml:space="preserve"> nº 02</w:t>
      </w:r>
      <w:r w:rsidR="003C4152">
        <w:rPr>
          <w:rFonts w:ascii="Arial" w:eastAsia="Arial" w:hAnsi="Arial" w:cs="Arial"/>
          <w:sz w:val="20"/>
          <w:szCs w:val="20"/>
        </w:rPr>
        <w:t>/202</w:t>
      </w:r>
      <w:r w:rsidR="00530904">
        <w:rPr>
          <w:rFonts w:ascii="Arial" w:eastAsia="Arial" w:hAnsi="Arial" w:cs="Arial"/>
          <w:sz w:val="20"/>
          <w:szCs w:val="20"/>
        </w:rPr>
        <w:t>6</w:t>
      </w:r>
      <w:r w:rsidRPr="00DE62AD">
        <w:rPr>
          <w:rFonts w:ascii="Arial" w:eastAsia="Arial" w:hAnsi="Arial" w:cs="Arial"/>
          <w:sz w:val="20"/>
          <w:szCs w:val="20"/>
        </w:rPr>
        <w:t xml:space="preserve"> para Aquisição de Gêneros Alimentícios da Agricultura Familiar, do Empreendedor Rural ou de suas organizações para Alimentaç</w:t>
      </w:r>
      <w:r w:rsidR="003C4152">
        <w:rPr>
          <w:rFonts w:ascii="Arial" w:eastAsia="Arial" w:hAnsi="Arial" w:cs="Arial"/>
          <w:sz w:val="20"/>
          <w:szCs w:val="20"/>
        </w:rPr>
        <w:t xml:space="preserve">ão Escolar. Os Grupos Formais, </w:t>
      </w:r>
      <w:r w:rsidRPr="00DE62AD">
        <w:rPr>
          <w:rFonts w:ascii="Arial" w:eastAsia="Arial" w:hAnsi="Arial" w:cs="Arial"/>
          <w:sz w:val="20"/>
          <w:szCs w:val="20"/>
        </w:rPr>
        <w:t>Informais</w:t>
      </w:r>
      <w:r w:rsidR="003C4152">
        <w:rPr>
          <w:rFonts w:ascii="Arial" w:eastAsia="Arial" w:hAnsi="Arial" w:cs="Arial"/>
          <w:sz w:val="20"/>
          <w:szCs w:val="20"/>
        </w:rPr>
        <w:t xml:space="preserve"> ou Fornecedores Individuais </w:t>
      </w:r>
      <w:r w:rsidRPr="00DE62AD">
        <w:rPr>
          <w:rFonts w:ascii="Arial" w:eastAsia="Arial" w:hAnsi="Arial" w:cs="Arial"/>
          <w:sz w:val="20"/>
          <w:szCs w:val="20"/>
        </w:rPr>
        <w:t>deverão apresenta</w:t>
      </w:r>
      <w:r w:rsidR="003873B8">
        <w:rPr>
          <w:rFonts w:ascii="Arial" w:eastAsia="Arial" w:hAnsi="Arial" w:cs="Arial"/>
          <w:sz w:val="20"/>
          <w:szCs w:val="20"/>
        </w:rPr>
        <w:t>r</w:t>
      </w:r>
      <w:r w:rsidRPr="00DE62AD">
        <w:rPr>
          <w:rFonts w:ascii="Arial" w:eastAsia="Arial" w:hAnsi="Arial" w:cs="Arial"/>
          <w:sz w:val="20"/>
          <w:szCs w:val="20"/>
        </w:rPr>
        <w:t xml:space="preserve"> a documentação prevista </w:t>
      </w:r>
      <w:r w:rsidR="005A5DC2" w:rsidRPr="00DE62AD">
        <w:rPr>
          <w:rFonts w:ascii="Arial" w:eastAsia="Arial" w:hAnsi="Arial" w:cs="Arial"/>
          <w:sz w:val="20"/>
          <w:szCs w:val="20"/>
        </w:rPr>
        <w:t>no edital, item 3</w:t>
      </w:r>
      <w:r w:rsidR="00912E94" w:rsidRPr="00DE62AD">
        <w:rPr>
          <w:rFonts w:ascii="Arial" w:eastAsia="Arial" w:hAnsi="Arial" w:cs="Arial"/>
          <w:sz w:val="20"/>
          <w:szCs w:val="20"/>
        </w:rPr>
        <w:t xml:space="preserve"> -</w:t>
      </w:r>
      <w:r w:rsidRPr="00DE62AD">
        <w:rPr>
          <w:rFonts w:ascii="Arial" w:eastAsia="Arial" w:hAnsi="Arial" w:cs="Arial"/>
          <w:sz w:val="20"/>
          <w:szCs w:val="20"/>
        </w:rPr>
        <w:t xml:space="preserve"> habilitação e</w:t>
      </w:r>
      <w:r w:rsidR="005A5DC2" w:rsidRPr="00DE62AD">
        <w:rPr>
          <w:rFonts w:ascii="Arial" w:eastAsia="Arial" w:hAnsi="Arial" w:cs="Arial"/>
          <w:sz w:val="20"/>
          <w:szCs w:val="20"/>
        </w:rPr>
        <w:t xml:space="preserve"> item 4</w:t>
      </w:r>
      <w:r w:rsidR="00912E94" w:rsidRPr="00DE62AD">
        <w:rPr>
          <w:rFonts w:ascii="Arial" w:eastAsia="Arial" w:hAnsi="Arial" w:cs="Arial"/>
          <w:sz w:val="20"/>
          <w:szCs w:val="20"/>
        </w:rPr>
        <w:t xml:space="preserve"> -</w:t>
      </w:r>
      <w:r w:rsidRPr="00DE62AD">
        <w:rPr>
          <w:rFonts w:ascii="Arial" w:eastAsia="Arial" w:hAnsi="Arial" w:cs="Arial"/>
          <w:sz w:val="20"/>
          <w:szCs w:val="20"/>
        </w:rPr>
        <w:t xml:space="preserve"> Projeto de Venda</w:t>
      </w:r>
      <w:r w:rsidR="005A5DC2" w:rsidRPr="00DE62AD">
        <w:rPr>
          <w:rFonts w:ascii="Arial" w:eastAsia="Arial" w:hAnsi="Arial" w:cs="Arial"/>
          <w:sz w:val="20"/>
          <w:szCs w:val="20"/>
        </w:rPr>
        <w:t>,</w:t>
      </w:r>
      <w:r w:rsidR="00FC31C3">
        <w:rPr>
          <w:rFonts w:ascii="Arial" w:eastAsia="Arial" w:hAnsi="Arial" w:cs="Arial"/>
          <w:sz w:val="20"/>
          <w:szCs w:val="20"/>
        </w:rPr>
        <w:t xml:space="preserve"> até o dia </w:t>
      </w:r>
      <w:r w:rsidR="00775096">
        <w:rPr>
          <w:rFonts w:ascii="Arial" w:eastAsia="Arial" w:hAnsi="Arial" w:cs="Arial"/>
          <w:sz w:val="20"/>
          <w:szCs w:val="20"/>
        </w:rPr>
        <w:t>03/08/2026</w:t>
      </w:r>
      <w:r w:rsidR="003C4152">
        <w:rPr>
          <w:rFonts w:ascii="Arial" w:eastAsia="Arial" w:hAnsi="Arial" w:cs="Arial"/>
          <w:sz w:val="20"/>
          <w:szCs w:val="20"/>
        </w:rPr>
        <w:t xml:space="preserve">, às </w:t>
      </w:r>
      <w:r w:rsidR="00775096">
        <w:rPr>
          <w:rFonts w:ascii="Arial" w:eastAsia="Arial" w:hAnsi="Arial" w:cs="Arial"/>
          <w:sz w:val="20"/>
          <w:szCs w:val="20"/>
        </w:rPr>
        <w:t>17:00</w:t>
      </w:r>
      <w:r w:rsidR="00DE62AD" w:rsidRPr="00405D0D">
        <w:rPr>
          <w:rFonts w:ascii="Arial" w:eastAsia="Arial" w:hAnsi="Arial" w:cs="Arial"/>
          <w:sz w:val="20"/>
          <w:szCs w:val="20"/>
        </w:rPr>
        <w:t>h</w:t>
      </w:r>
      <w:r w:rsidR="00DE62AD" w:rsidRPr="00DE62AD">
        <w:rPr>
          <w:rFonts w:ascii="Arial" w:eastAsia="Arial" w:hAnsi="Arial" w:cs="Arial"/>
          <w:sz w:val="20"/>
          <w:szCs w:val="20"/>
        </w:rPr>
        <w:t xml:space="preserve">, na </w:t>
      </w:r>
      <w:r w:rsidR="00B45B8D" w:rsidRPr="00FD50E7">
        <w:t>E.E. CASSIANO MENDE</w:t>
      </w:r>
      <w:r w:rsidR="00B45B8D" w:rsidRPr="003A3F5B">
        <w:t>S</w:t>
      </w:r>
      <w:r w:rsidR="003A3F5B" w:rsidRPr="003A3F5B">
        <w:rPr>
          <w:rFonts w:ascii="Arial" w:eastAsia="Arial" w:hAnsi="Arial" w:cs="Arial"/>
          <w:sz w:val="20"/>
          <w:szCs w:val="20"/>
        </w:rPr>
        <w:t>,</w:t>
      </w:r>
      <w:r w:rsidRPr="003A3F5B">
        <w:rPr>
          <w:rFonts w:ascii="Arial" w:eastAsia="Arial" w:hAnsi="Arial" w:cs="Arial"/>
          <w:sz w:val="20"/>
          <w:szCs w:val="20"/>
        </w:rPr>
        <w:t xml:space="preserve"> </w:t>
      </w:r>
      <w:r w:rsidRPr="00B45B8D">
        <w:rPr>
          <w:rFonts w:ascii="Arial" w:eastAsia="Arial" w:hAnsi="Arial" w:cs="Arial"/>
          <w:sz w:val="20"/>
          <w:szCs w:val="20"/>
        </w:rPr>
        <w:t>localizada na</w:t>
      </w:r>
      <w:r w:rsidR="00B74707" w:rsidRPr="00B45B8D">
        <w:rPr>
          <w:rFonts w:ascii="Arial" w:eastAsia="Arial" w:hAnsi="Arial" w:cs="Arial"/>
          <w:sz w:val="20"/>
          <w:szCs w:val="20"/>
        </w:rPr>
        <w:t xml:space="preserve"> </w:t>
      </w:r>
      <w:r w:rsidR="00B45B8D" w:rsidRPr="00B45B8D">
        <w:t>Rua Alaor David de Souza, nº 100, Bairro Sebastião Faria. Pedra Azul-MG.</w:t>
      </w:r>
      <w:r w:rsidR="00F13EB4" w:rsidRPr="00B45B8D">
        <w:t xml:space="preserve"> </w:t>
      </w:r>
      <w:r w:rsidR="00F13EB4" w:rsidRPr="00B45B8D">
        <w:rPr>
          <w:rFonts w:ascii="Arial" w:eastAsia="Arial" w:hAnsi="Arial" w:cs="Arial"/>
          <w:sz w:val="20"/>
          <w:szCs w:val="20"/>
        </w:rPr>
        <w:t>CEP</w:t>
      </w:r>
      <w:r w:rsidR="00F13EB4" w:rsidRPr="00B45B8D">
        <w:rPr>
          <w:rFonts w:ascii="Arial" w:hAnsi="Arial" w:cs="Arial"/>
          <w:sz w:val="20"/>
          <w:szCs w:val="20"/>
        </w:rPr>
        <w:t xml:space="preserve"> </w:t>
      </w:r>
      <w:r w:rsidR="00F13EB4" w:rsidRPr="00B45B8D">
        <w:rPr>
          <w:rFonts w:ascii="Arial" w:eastAsia="Arial" w:hAnsi="Arial" w:cs="Arial"/>
          <w:sz w:val="20"/>
          <w:szCs w:val="20"/>
        </w:rPr>
        <w:t>39.970-000</w:t>
      </w:r>
      <w:r w:rsidR="00B45B8D" w:rsidRPr="00B45B8D">
        <w:rPr>
          <w:rFonts w:ascii="Arial" w:eastAsia="Arial" w:hAnsi="Arial" w:cs="Arial"/>
          <w:sz w:val="20"/>
          <w:szCs w:val="20"/>
        </w:rPr>
        <w:t>.</w:t>
      </w:r>
    </w:p>
    <w:p w14:paraId="347FDD85" w14:textId="07AB588C" w:rsidR="00B74707" w:rsidRPr="00FD50E7" w:rsidRDefault="00F13EB4" w:rsidP="00B45B8D">
      <w:pPr>
        <w:pStyle w:val="TableParagraph"/>
        <w:ind w:hanging="2"/>
        <w:jc w:val="both"/>
      </w:pPr>
      <w:r w:rsidRPr="00B45B8D">
        <w:rPr>
          <w:rFonts w:ascii="Arial" w:eastAsia="Arial" w:hAnsi="Arial" w:cs="Arial"/>
          <w:sz w:val="20"/>
          <w:szCs w:val="20"/>
        </w:rPr>
        <w:t>Telefone</w:t>
      </w:r>
      <w:r w:rsidRPr="00B45B8D">
        <w:rPr>
          <w:rFonts w:ascii="Arial" w:eastAsia="Arial" w:hAnsi="Arial" w:cs="Arial"/>
          <w:color w:val="FF0000"/>
          <w:sz w:val="20"/>
          <w:szCs w:val="20"/>
        </w:rPr>
        <w:t xml:space="preserve"> </w:t>
      </w:r>
      <w:r w:rsidR="00B45B8D" w:rsidRPr="00FD50E7">
        <w:t>33) 3751-1563</w:t>
      </w:r>
      <w:r w:rsidR="00B45B8D">
        <w:t xml:space="preserve"> </w:t>
      </w:r>
      <w:hyperlink r:id="rId5" w:history="1">
        <w:r w:rsidR="00B45B8D" w:rsidRPr="00FD50E7">
          <w:rPr>
            <w:rStyle w:val="Hyperlink"/>
          </w:rPr>
          <w:t>escola.185205@educacao.mg.gov.br</w:t>
        </w:r>
      </w:hyperlink>
    </w:p>
    <w:p w14:paraId="38C7216B" w14:textId="18F749CA" w:rsidR="00DE62AD" w:rsidRPr="00DE62AD" w:rsidRDefault="00DE62AD" w:rsidP="00F13EB4">
      <w:pPr>
        <w:tabs>
          <w:tab w:val="left" w:pos="4500"/>
        </w:tabs>
        <w:ind w:leftChars="0" w:left="0" w:firstLineChars="0" w:firstLine="0"/>
        <w:jc w:val="both"/>
        <w:rPr>
          <w:rFonts w:ascii="Arial" w:hAnsi="Arial" w:cs="Arial"/>
          <w:sz w:val="20"/>
          <w:szCs w:val="20"/>
        </w:rPr>
      </w:pPr>
      <w:r w:rsidRPr="00DE62AD">
        <w:rPr>
          <w:rFonts w:ascii="Arial" w:eastAsia="Arial" w:hAnsi="Arial" w:cs="Arial"/>
          <w:sz w:val="20"/>
          <w:szCs w:val="20"/>
        </w:rPr>
        <w:t xml:space="preserve"> </w:t>
      </w:r>
    </w:p>
    <w:p w14:paraId="00000008" w14:textId="77777777" w:rsidR="008C1565" w:rsidRDefault="008C1565">
      <w:pPr>
        <w:ind w:left="0" w:hanging="2"/>
        <w:jc w:val="both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sectPr w:rsidR="008C1565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565"/>
    <w:rsid w:val="00067A5F"/>
    <w:rsid w:val="001565EA"/>
    <w:rsid w:val="001A7754"/>
    <w:rsid w:val="001C20C0"/>
    <w:rsid w:val="002126C2"/>
    <w:rsid w:val="00254E39"/>
    <w:rsid w:val="00321B15"/>
    <w:rsid w:val="003873B8"/>
    <w:rsid w:val="003A3F5B"/>
    <w:rsid w:val="003C4152"/>
    <w:rsid w:val="00405D0D"/>
    <w:rsid w:val="004E7846"/>
    <w:rsid w:val="00530904"/>
    <w:rsid w:val="0058318E"/>
    <w:rsid w:val="005A5DC2"/>
    <w:rsid w:val="005D1643"/>
    <w:rsid w:val="005D6390"/>
    <w:rsid w:val="005D682F"/>
    <w:rsid w:val="00752B5D"/>
    <w:rsid w:val="00775096"/>
    <w:rsid w:val="00835C20"/>
    <w:rsid w:val="008600D3"/>
    <w:rsid w:val="008A19BC"/>
    <w:rsid w:val="008C1565"/>
    <w:rsid w:val="008F4537"/>
    <w:rsid w:val="00912E94"/>
    <w:rsid w:val="00AC370B"/>
    <w:rsid w:val="00B13064"/>
    <w:rsid w:val="00B45B8D"/>
    <w:rsid w:val="00B74707"/>
    <w:rsid w:val="00C53705"/>
    <w:rsid w:val="00CB5C7D"/>
    <w:rsid w:val="00D2581B"/>
    <w:rsid w:val="00D82134"/>
    <w:rsid w:val="00DD11B6"/>
    <w:rsid w:val="00DE62AD"/>
    <w:rsid w:val="00DF2C2E"/>
    <w:rsid w:val="00EB701A"/>
    <w:rsid w:val="00EC1512"/>
    <w:rsid w:val="00F13EB4"/>
    <w:rsid w:val="00F951BC"/>
    <w:rsid w:val="00F96BC0"/>
    <w:rsid w:val="00FC3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A17CA"/>
  <w15:docId w15:val="{E1D72F11-34C4-4E36-8540-F22007A29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color w:val="000000"/>
      <w:position w:val="-1"/>
      <w:sz w:val="24"/>
      <w:szCs w:val="24"/>
      <w:lang w:eastAsia="en-US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Cabealho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CabealhoChar">
    <w:name w:val="Cabeçalho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Rodap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RodapChar">
    <w:name w:val="Rodapé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TableParagraph">
    <w:name w:val="Table Paragraph"/>
    <w:basedOn w:val="Normal"/>
    <w:uiPriority w:val="1"/>
    <w:qFormat/>
    <w:rsid w:val="00DE62AD"/>
    <w:pPr>
      <w:widowControl w:val="0"/>
      <w:suppressAutoHyphens w:val="0"/>
      <w:autoSpaceDE w:val="0"/>
      <w:autoSpaceDN w:val="0"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scola.185205@educacao.mg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1DKbtzOMkR/61AHLiZQcuI29/ag==">AMUW2mVQXkBhkdBBH5Ck7AylvlDhLHjUnCq19LWVOZvH6ZS/gqBO0ZP+JKhRJbXVhvAiEYnb3er3gKCABE+Ie0Io49BZXQt2SYmWSaLQfaG6NFApKKHMnXw=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Luciana França Sousa</cp:lastModifiedBy>
  <cp:revision>2</cp:revision>
  <dcterms:created xsi:type="dcterms:W3CDTF">2026-07-09T19:54:00Z</dcterms:created>
  <dcterms:modified xsi:type="dcterms:W3CDTF">2026-07-09T19:54:00Z</dcterms:modified>
</cp:coreProperties>
</file>